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书名：最新高考专业咨讯  报考·求学·就业  文史艺体类</w:t>
      </w:r>
    </w:p>
    <w:p>
      <w:r>
        <w:t>作者：全国高考研究专家组编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最新高考专业咨讯  报考·求学·就业  文史艺体类 评论地址：https://www.jiaokey.com/book/detail/11744023.html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