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男女不育症中西医现代诊断与治疗</w:t>
      </w:r>
    </w:p>
    <w:p>
      <w:r>
        <w:rPr>
          <w:rFonts w:ascii="宋体" w:hAnsi="宋体" w:eastAsia="宋体"/>
          <w:sz w:val="24"/>
        </w:rPr>
        <w:t>陈利生，倪雅莲，徐元诚主编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男女不育症中西医现代诊断与治疗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陈利生，倪雅莲，徐元诚主编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本书出售、求购地址：https://www.jiaokey.com/book/detail/11741110.html</w:t>
      </w:r>
    </w:p>
    <w:p>
      <w:r>
        <w:t>更多相关图书推荐：https://www.jiaokey.com</w:t>
      </w:r>
    </w:p>
    <w:p>
      <w:r>
        <w:t>陈利生，倪雅莲，徐元诚主编 其他作品：https://www.jiaokey.com/tag/陈利生，倪雅莲，徐元诚主编.html</w:t>
      </w:r>
    </w:p>
    <w:p>
      <w:r>
        <w:t>上海市：上海世界图书出版公司 出版图书：https://www.jiaokey.com/tag/上海市：上海世界图书出版公司.html</w:t>
      </w:r>
    </w:p>
    <w:p>
      <w:r>
        <w:t>关键词搜索：https://www.jiaokey.com/tag/男女不育症中西医现代诊断与治疗.html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