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书名：语言研究论丛  第9辑</w:t>
      </w:r>
    </w:p>
    <w:p>
      <w:r>
        <w:t>作者：刘叔新主编；南开大学文学院中文系《语言研究论丛》编委会编</w:t>
      </w:r>
    </w:p>
    <w:p>
      <w:r>
        <w:t>出版社：天津：天津人民出版社</w:t>
      </w:r>
    </w:p>
    <w:p>
      <w:r>
        <w:t>出版日期：2002.09</w:t>
      </w:r>
    </w:p>
    <w:p>
      <w:r>
        <w:t>总页数：301</w:t>
      </w:r>
    </w:p>
    <w:p>
      <w:r>
        <w:t>更多请访问教客网: www.jiaokey.com</w:t>
      </w:r>
    </w:p>
    <w:p>
      <w:r>
        <w:t>语言研究论丛  第9辑 评论地址：https://www.jiaokey.com/book/detail/11739627.html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