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书名：思想道德与职业指导</w:t>
      </w:r>
    </w:p>
    <w:p>
      <w:r>
        <w:t>作者：中共重庆市委教育工作委员会，重庆市教育委员会组编；李光辉，彭晓玲主编；邹渝，宋明副主编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总页数：347</w:t>
      </w:r>
    </w:p>
    <w:p>
      <w:r>
        <w:t>更多请访问教客网: www.jiaokey.com</w:t>
      </w:r>
    </w:p>
    <w:p>
      <w:r>
        <w:t>思想道德与职业指导 评论地址：https://www.jiaokey.com/book/detail/11739582.html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