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书名：钢琴物语  日韩影视音乐钢琴曲全记录</w:t>
      </w:r>
    </w:p>
    <w:p>
      <w:r>
        <w:t>作者：于雷改编</w:t>
      </w:r>
    </w:p>
    <w:p>
      <w:r>
        <w:t>出版社：沈阳：辽宁人民出版社</w:t>
      </w:r>
    </w:p>
    <w:p>
      <w:r>
        <w:t>出版日期：2004.04</w:t>
      </w:r>
    </w:p>
    <w:p>
      <w:r>
        <w:t>总页数：115</w:t>
      </w:r>
    </w:p>
    <w:p>
      <w:r>
        <w:t>更多请访问教客网: www.jiaokey.com</w:t>
      </w:r>
    </w:p>
    <w:p>
      <w:r>
        <w:t>钢琴物语  日韩影视音乐钢琴曲全记录 评论地址：https://www.jiaokey.com/book/detail/11738050.html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