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书名：古典吉他名曲新编  第2集</w:t>
      </w:r>
    </w:p>
    <w:p>
      <w:r>
        <w:t>作者：庄少陵编</w:t>
      </w:r>
    </w:p>
    <w:p>
      <w:r>
        <w:t>出版社：北京：人民日报出版社</w:t>
      </w:r>
    </w:p>
    <w:p>
      <w:r>
        <w:t>出版日期：1988.12</w:t>
      </w:r>
    </w:p>
    <w:p>
      <w:r>
        <w:t>总页数：57</w:t>
      </w:r>
    </w:p>
    <w:p>
      <w:r>
        <w:t>更多请访问教客网: www.jiaokey.com</w:t>
      </w:r>
    </w:p>
    <w:p>
      <w:r>
        <w:t>古典吉他名曲新编  第2集 评论地址：https://www.jiaokey.com/book/detail/11737994.html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