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黑色食品加工工艺与配方</w:t>
      </w:r>
    </w:p>
    <w:p>
      <w:r>
        <w:rPr>
          <w:rFonts w:ascii="宋体" w:hAnsi="宋体" w:eastAsia="宋体"/>
          <w:sz w:val="24"/>
        </w:rPr>
        <w:t>赖来展主编；池建伟，费成煜，金星副主编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黑色食品加工工艺与配方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赖来展主编；池建伟，费成煜，金星副主编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本书出售、求购地址：https://www.jiaokey.com/book/detail/11737374.html</w:t>
      </w:r>
    </w:p>
    <w:p>
      <w:r>
        <w:t>更多相关图书推荐：https://www.jiaokey.com</w:t>
      </w:r>
    </w:p>
    <w:p>
      <w:r>
        <w:t>赖来展主编；池建伟，费成煜，金星副主编 其他作品：https://www.jiaokey.com/tag/赖来展主编；池建伟，费成煜，金星副主编.html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关键词搜索：https://www.jiaokey.com/tag/黑色食品加工工艺与配方.html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