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联合国海洋法公约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联合国海洋法公约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本书出售、求购地址：https://www.jiaokey.com/book/detail/11737317.html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关键词搜索：https://www.jiaokey.com/tag/联合国海洋法公约.html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