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书名：悬而未决的时刻  现代性论域中的西方思想</w:t>
      </w:r>
    </w:p>
    <w:p>
      <w:r>
        <w:t>作者:刘擎著</w:t>
      </w:r>
    </w:p>
    <w:p>
      <w:r>
        <w:t>出版社:北京：新星出版社</w:t>
      </w:r>
    </w:p>
    <w:p>
      <w:r>
        <w:t>出版日期：2006.10</w:t>
      </w:r>
    </w:p>
    <w:p>
      <w:r>
        <w:t>总页数：318</w:t>
      </w:r>
    </w:p>
    <w:p>
      <w:r>
        <w:t>更多请访问教客网:www.jiaokey.com</w:t>
      </w:r>
    </w:p>
    <w:p>
      <w:r>
        <w:t>悬而未决的时刻  现代性论域中的西方思想评论地址：https://www.jiaokey.com/book/detail/11735924.html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