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书名：中国矿业大学新世纪教材建设工程资助教材  控制爆破技术</w:t>
      </w:r>
    </w:p>
    <w:p>
      <w:r>
        <w:t>作者：邵鹏，东兆星著</w:t>
      </w:r>
    </w:p>
    <w:p>
      <w:r>
        <w:t>出版社：徐州：中国矿业大学出版社</w:t>
      </w:r>
    </w:p>
    <w:p>
      <w:r>
        <w:t>出版日期：2004.06</w:t>
      </w:r>
    </w:p>
    <w:p>
      <w:r>
        <w:t>总页数：206</w:t>
      </w:r>
    </w:p>
    <w:p>
      <w:r>
        <w:t>更多请访问教客网: www.jiaokey.com</w:t>
      </w:r>
    </w:p>
    <w:p>
      <w:r>
        <w:t>中国矿业大学新世纪教材建设工程资助教材  控制爆破技术 评论地址：https://www.jiaokey.com/book/detail/11735158.html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