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第11册  高压电器、低压电器等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第11册  高压电器、低压电器等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本书出售、求购地址：https://www.jiaokey.com/book/detail/11728190.html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第11册  高压电器、低压电器等.html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