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书名：汽车发动机的磨损和寿命</w:t>
      </w:r>
    </w:p>
    <w:p>
      <w:r>
        <w:t>作者：（苏）格里戈里耶夫（М.А.Григорьев），（苏）波诺马列夫（Н.Н.Пономарев）著；张兴礼译</w:t>
      </w:r>
    </w:p>
    <w:p>
      <w:r>
        <w:t>出版社：长春：吉林人民出版社</w:t>
      </w:r>
    </w:p>
    <w:p>
      <w:r>
        <w:t>出版日期：1980.09</w:t>
      </w:r>
    </w:p>
    <w:p>
      <w:r>
        <w:t>总页数：302</w:t>
      </w:r>
    </w:p>
    <w:p>
      <w:r>
        <w:t>更多请访问教客网: www.jiaokey.com</w:t>
      </w:r>
    </w:p>
    <w:p>
      <w:r>
        <w:t>汽车发动机的磨损和寿命 评论地址：https://www.jiaokey.com/book/detail/11727623.html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