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小说精品  中国当代  下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小说精品  中国当代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本书出售、求购地址：https://www.jiaokey.com/book/detail/11725917.html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小说精品  中国当代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