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书名：总有一种感动，让我们泪如满面</w:t>
      </w:r>
    </w:p>
    <w:p>
      <w:r>
        <w:t>作者：姜周弦，卢镜海著</w:t>
      </w:r>
    </w:p>
    <w:p>
      <w:r>
        <w:t>出版社：北京：中国青年出版社</w:t>
      </w:r>
    </w:p>
    <w:p>
      <w:r>
        <w:t>出版日期：2006.05</w:t>
      </w:r>
    </w:p>
    <w:p>
      <w:r>
        <w:t>总页数：176</w:t>
      </w:r>
    </w:p>
    <w:p>
      <w:r>
        <w:t>更多请访问教客网: www.jiaokey.com</w:t>
      </w:r>
    </w:p>
    <w:p>
      <w:r>
        <w:t>总有一种感动，让我们泪如满面 评论地址：https://www.jiaokey.com/book/detail/11725655.html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