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业余无线电手册  修订第2版</w:t>
      </w:r>
    </w:p>
    <w:p>
      <w:r>
        <w:rPr>
          <w:rFonts w:ascii="宋体" w:hAnsi="宋体" w:eastAsia="宋体"/>
          <w:sz w:val="24"/>
        </w:rPr>
        <w:t>（苏联）A.A.库里柯夫斯基主编；高煜译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业余无线电手册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（苏联）A.A.库里柯夫斯基主编；高煜译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本书出售、求购地址：https://www.jiaokey.com/book/detail/11724748.html</w:t>
      </w:r>
    </w:p>
    <w:p>
      <w:r>
        <w:t>更多相关图书推荐：https://www.jiaokey.com</w:t>
      </w:r>
    </w:p>
    <w:p>
      <w:r>
        <w:t>（苏联）A.A.库里柯夫斯基主编；高煜译 其他作品：https://www.jiaokey.com/tag/（苏联）A.A.库里柯夫斯基主编；高煜译.html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关键词搜索：https://www.jiaokey.com/tag/业余无线电手册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