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书名：小学生优秀新作文大全  精华本</w:t>
      </w:r>
    </w:p>
    <w:p>
      <w:r>
        <w:t>作者：张水鱼，吉瑞兰编</w:t>
      </w:r>
    </w:p>
    <w:p>
      <w:r>
        <w:t>出版社：西安：陕西师范大学出版社</w:t>
      </w:r>
    </w:p>
    <w:p>
      <w:r>
        <w:t>出版日期：2005.04</w:t>
      </w:r>
    </w:p>
    <w:p>
      <w:r>
        <w:t>总页数：363</w:t>
      </w:r>
    </w:p>
    <w:p>
      <w:r>
        <w:t>更多请访问教客网: www.jiaokey.com</w:t>
      </w:r>
    </w:p>
    <w:p>
      <w:r>
        <w:t>小学生优秀新作文大全  精华本 评论地址：https://www.jiaokey.com/book/detail/11724423.html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