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书名：服装效果图技法</w:t>
      </w:r>
    </w:p>
    <w:p>
      <w:r>
        <w:t>作者：（日）熊谷小次郎著；陈重武，江北译</w:t>
      </w:r>
    </w:p>
    <w:p>
      <w:r>
        <w:t>出版社：天津：天津人民出版社</w:t>
      </w:r>
    </w:p>
    <w:p>
      <w:r>
        <w:t>出版日期：1988.08</w:t>
      </w:r>
    </w:p>
    <w:p>
      <w:r>
        <w:t>总页数：130</w:t>
      </w:r>
    </w:p>
    <w:p>
      <w:r>
        <w:t>更多请访问教客网: www.jiaokey.com</w:t>
      </w:r>
    </w:p>
    <w:p>
      <w:r>
        <w:t>服装效果图技法 评论地址：https://www.jiaokey.com/book/detail/11721266.html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