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2005年组织工作研究文选  下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2005年组织工作研究文选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本书出售、求购地址：https://www.jiaokey.com/book/detail/11720372.html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关键词搜索：https://www.jiaokey.com/tag/2005年组织工作研究文选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