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外贸  医药  石油  煤炭  食品  物资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外贸  医药  石油  煤炭  食品  物资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本书出售、求购地址：https://www.jiaokey.com/book/detail/11719705.html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外贸  医药  石油  煤炭  食品  物资.html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