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书名：皇城下的市井与土文化  商号、茶馆、会馆、书院、学堂</w:t>
      </w:r>
    </w:p>
    <w:p>
      <w:r>
        <w:t>作者：尹庆民，方彪等编著</w:t>
      </w:r>
    </w:p>
    <w:p>
      <w:r>
        <w:t>出版社：北京：光明日报出版社</w:t>
      </w:r>
    </w:p>
    <w:p>
      <w:r>
        <w:t>出版日期：2006.02</w:t>
      </w:r>
    </w:p>
    <w:p>
      <w:r>
        <w:t>总页数：300</w:t>
      </w:r>
    </w:p>
    <w:p>
      <w:r>
        <w:t>更多请访问教客网: www.jiaokey.com</w:t>
      </w:r>
    </w:p>
    <w:p>
      <w:r>
        <w:t>皇城下的市井与土文化  商号、茶馆、会馆、书院、学堂 评论地址：https://www.jiaokey.com/book/detail/11719413.html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