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书名：妇产科诊疗常规</w:t>
      </w:r>
    </w:p>
    <w:p>
      <w:r>
        <w:t>作者：王泽华主编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总页数：307</w:t>
      </w:r>
    </w:p>
    <w:p>
      <w:r>
        <w:t>更多请访问教客网: www.jiaokey.com</w:t>
      </w:r>
    </w:p>
    <w:p>
      <w:r>
        <w:t>妇产科诊疗常规 评论地址：https://www.jiaokey.com/book/detail/11717045.html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