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书名：翰珍 昆仑堂美术馆藏画赏读 enjoying the calligraphy works and paintings in Kunluntang Art Gallery</w:t>
      </w:r>
    </w:p>
    <w:p>
      <w:r>
        <w:t>作者：陆家衡主编</w:t>
      </w:r>
    </w:p>
    <w:p>
      <w:r>
        <w:t>出版社：北京：荣宝斋出版社</w:t>
      </w:r>
    </w:p>
    <w:p>
      <w:r>
        <w:t>出版日期：2006.10</w:t>
      </w:r>
    </w:p>
    <w:p>
      <w:r>
        <w:t>总页数：161</w:t>
      </w:r>
    </w:p>
    <w:p>
      <w:r>
        <w:t>更多请访问教客网: www.jiaokey.com</w:t>
      </w:r>
    </w:p>
    <w:p>
      <w:r>
        <w:t>翰珍 昆仑堂美术馆藏画赏读 enjoying the calligraphy works and paintings in Kunluntang Art Gallery 评论地址：https://www.jiaokey.com/book/detail/11716078.html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