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学前教育课程  第3版</w:t>
      </w:r>
    </w:p>
    <w:p>
      <w:r>
        <w:rPr>
          <w:rFonts w:ascii="宋体" w:hAnsi="宋体" w:eastAsia="宋体"/>
          <w:sz w:val="24"/>
        </w:rPr>
        <w:t>贾珀尔·L. 鲁普纳林（Jaipaul L. Roopnarine），詹姆斯·E. 约翰逊（James E. Johnson）主编；黄瑾，裴小倩，柳倩等译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贾珀尔·L. 鲁普纳林（Jaipaul L. Roopnarine），詹姆斯·E. 约翰逊（James E. Johnson）主编；黄瑾，裴小倩，柳倩等译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本书出售、求购地址：https://www.jiaokey.com/book/detail/11711919.html</w:t>
      </w:r>
    </w:p>
    <w:p>
      <w:r>
        <w:t>更多相关图书推荐：https://www.jiaokey.com</w:t>
      </w:r>
    </w:p>
    <w:p>
      <w:r>
        <w:t>贾珀尔·L. 鲁普纳林（Jaipaul L. Roopnarine），詹姆斯·E. 约翰逊（James E. Johnson）主编；黄瑾，裴小倩，柳倩等译 其他作品：https://www.jiaokey.com/tag/贾珀尔·L. 鲁普纳林（Jaipaul L. Roopnarine），詹姆斯·E. 约翰逊（James E. Johnson）主编；黄瑾，裴小倩，柳倩等译.html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关键词搜索：https://www.jiaokey.com/tag/学前教育课程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