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俄语视听说教程  2</w:t>
      </w:r>
    </w:p>
    <w:p>
      <w:r>
        <w:rPr>
          <w:rFonts w:ascii="宋体" w:hAnsi="宋体" w:eastAsia="宋体"/>
          <w:sz w:val="24"/>
        </w:rPr>
        <w:t>吴克礼总主编；孙汉军主编；王松亭，崔卫，蔡晖编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吴克礼总主编；孙汉军主编；王松亭，崔卫，蔡晖编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本书出售、求购地址：https://www.jiaokey.com/book/detail/11710795.html</w:t>
      </w:r>
    </w:p>
    <w:p>
      <w:r>
        <w:t>更多相关图书推荐：https://www.jiaokey.com</w:t>
      </w:r>
    </w:p>
    <w:p>
      <w:r>
        <w:t>吴克礼总主编；孙汉军主编；王松亭，崔卫，蔡晖编 其他作品：https://www.jiaokey.com/tag/吴克礼总主编；孙汉军主编；王松亭，崔卫，蔡晖编.html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