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书名：美：眺望虚灵之真际  一种对德国古典美学的读解</w:t>
      </w:r>
    </w:p>
    <w:p>
      <w:r>
        <w:t>作者：黄克剑著</w:t>
      </w:r>
    </w:p>
    <w:p>
      <w:r>
        <w:t>出版社：福州：福建教育出版社</w:t>
      </w:r>
    </w:p>
    <w:p>
      <w:r>
        <w:t>出版日期：2004.10</w:t>
      </w:r>
    </w:p>
    <w:p>
      <w:r>
        <w:t>总页数：394</w:t>
      </w:r>
    </w:p>
    <w:p>
      <w:r>
        <w:t>更多请访问教客网: www.jiaokey.com</w:t>
      </w:r>
    </w:p>
    <w:p>
      <w:r>
        <w:t>美：眺望虚灵之真际  一种对德国古典美学的读解 评论地址：https://www.jiaokey.com/book/detail/11709525.html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