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书名：懂经济必读的108个现代哲理</w:t>
      </w:r>
    </w:p>
    <w:p>
      <w:r>
        <w:t>作者：李翰洋编著</w:t>
      </w:r>
    </w:p>
    <w:p>
      <w:r>
        <w:t>出版社：北京：北京工业大学出版社</w:t>
      </w:r>
    </w:p>
    <w:p>
      <w:r>
        <w:t>出版日期：2005.11</w:t>
      </w:r>
    </w:p>
    <w:p>
      <w:r>
        <w:t>总页数：363</w:t>
      </w:r>
    </w:p>
    <w:p>
      <w:r>
        <w:t>更多请访问教客网: www.jiaokey.com</w:t>
      </w:r>
    </w:p>
    <w:p>
      <w:r>
        <w:t>懂经济必读的108个现代哲理 评论地址：https://www.jiaokey.com/book/detail/11708560.html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