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书名：《城市中低压配电网改造技术导则》DL/T599-2005条文解释</w:t>
      </w:r>
    </w:p>
    <w:p>
      <w:r>
        <w:t>作者：关城等编著</w:t>
      </w:r>
    </w:p>
    <w:p>
      <w:r>
        <w:t>出版社：北京：中国电力出版社</w:t>
      </w:r>
    </w:p>
    <w:p>
      <w:r>
        <w:t>出版日期：2006</w:t>
      </w:r>
    </w:p>
    <w:p>
      <w:r>
        <w:t>总页数：35</w:t>
      </w:r>
    </w:p>
    <w:p>
      <w:r>
        <w:t>更多请访问教客网: www.jiaokey.com</w:t>
      </w:r>
    </w:p>
    <w:p>
      <w:r>
        <w:t>《城市中低压配电网改造技术导则》DL/T599-2005条文解释 评论地址：https://www.jiaokey.com/book/detail/11707791.html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