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书名：独具慧眼-中国书画投资与收藏  美术报收藏与鉴赏专版精选</w:t>
      </w:r>
    </w:p>
    <w:p>
      <w:r>
        <w:t>作者：叶三宝主编</w:t>
      </w:r>
    </w:p>
    <w:p>
      <w:r>
        <w:t>出版社：上海：上海人民美术出版社</w:t>
      </w:r>
    </w:p>
    <w:p>
      <w:r>
        <w:t>出版日期：2003.11</w:t>
      </w:r>
    </w:p>
    <w:p>
      <w:r>
        <w:t>总页数：479</w:t>
      </w:r>
    </w:p>
    <w:p>
      <w:r>
        <w:t>更多请访问教客网: www.jiaokey.com</w:t>
      </w:r>
    </w:p>
    <w:p>
      <w:r>
        <w:t>独具慧眼-中国书画投资与收藏  美术报收藏与鉴赏专版精选 评论地址：https://www.jiaokey.com/book/detail/11704810.html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