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书名：作汽轮发电机重平衡的方法及实例</w:t>
      </w:r>
    </w:p>
    <w:p>
      <w:r>
        <w:t>作者：中央燃料工业部技术研究室编著</w:t>
      </w:r>
    </w:p>
    <w:p>
      <w:r>
        <w:t>出版社：北京：燃料工业出版社</w:t>
      </w:r>
    </w:p>
    <w:p>
      <w:r>
        <w:t>出版日期：1951.12</w:t>
      </w:r>
    </w:p>
    <w:p>
      <w:r>
        <w:t>总页数：151</w:t>
      </w:r>
    </w:p>
    <w:p>
      <w:r>
        <w:t>更多请访问教客网: www.jiaokey.com</w:t>
      </w:r>
    </w:p>
    <w:p>
      <w:r>
        <w:t>作汽轮发电机重平衡的方法及实例 评论地址：https://www.jiaokey.com/book/detail/11704501.html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