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书名：论装饰图案艺术 花卉、动物、风景、人物图案装饰画集锦 collections of flower， animal， scenery and person pictures</w:t>
      </w:r>
    </w:p>
    <w:p>
      <w:r>
        <w:t>作者：许恩沅编著</w:t>
      </w:r>
    </w:p>
    <w:p>
      <w:r>
        <w:t>出版社：上海：东华大学出版社</w:t>
      </w:r>
    </w:p>
    <w:p>
      <w:r>
        <w:t>出版日期：2006.08</w:t>
      </w:r>
    </w:p>
    <w:p>
      <w:r>
        <w:t>总页数：251</w:t>
      </w:r>
    </w:p>
    <w:p>
      <w:r>
        <w:t>更多请访问教客网: www.jiaokey.com</w:t>
      </w:r>
    </w:p>
    <w:p>
      <w:r>
        <w:t>论装饰图案艺术 花卉、动物、风景、人物图案装饰画集锦 collections of flower， animal， scenery and person pictures 评论地址：https://www.jiaokey.com/book/detail/11703594.html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