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书名：永葆党的先进性  天津市规划建设系统保持共产党先进性教育活动与党的先进性建设理论研讨文集</w:t>
      </w:r>
    </w:p>
    <w:p>
      <w:r>
        <w:t>作者：郑建民主编</w:t>
      </w:r>
    </w:p>
    <w:p>
      <w:r>
        <w:t>出版社：天津：天津人民出版社</w:t>
      </w:r>
    </w:p>
    <w:p>
      <w:r>
        <w:t>出版日期：2006.06</w:t>
      </w:r>
    </w:p>
    <w:p>
      <w:r>
        <w:t>总页数：306</w:t>
      </w:r>
    </w:p>
    <w:p>
      <w:r>
        <w:t>更多请访问教客网: www.jiaokey.com</w:t>
      </w:r>
    </w:p>
    <w:p>
      <w:r>
        <w:t>永葆党的先进性  天津市规划建设系统保持共产党先进性教育活动与党的先进性建设理论研讨文集 评论地址：https://www.jiaokey.com/book/detail/11703310.html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