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书名：小学美育化教学与儿童创造性发展研究</w:t>
      </w:r>
    </w:p>
    <w:p>
      <w:r>
        <w:t>作者：杜卫主编</w:t>
      </w:r>
    </w:p>
    <w:p>
      <w:r>
        <w:t>出版社：杭州：浙江教育出版社</w:t>
      </w:r>
    </w:p>
    <w:p>
      <w:r>
        <w:t>出版日期：2006.09</w:t>
      </w:r>
    </w:p>
    <w:p>
      <w:r>
        <w:t>总页数：242</w:t>
      </w:r>
    </w:p>
    <w:p>
      <w:r>
        <w:t>更多请访问教客网: www.jiaokey.com</w:t>
      </w:r>
    </w:p>
    <w:p>
      <w:r>
        <w:t>小学美育化教学与儿童创造性发展研究 评论地址：https://www.jiaokey.com/book/detail/11701571.html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