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书名：小学艺术类课程美育化教学的理论与实践</w:t>
      </w:r>
    </w:p>
    <w:p>
      <w:r>
        <w:t>作者：黄佳平本书主编</w:t>
      </w:r>
    </w:p>
    <w:p>
      <w:r>
        <w:t>出版社：杭州：浙江教育出版社</w:t>
      </w:r>
    </w:p>
    <w:p>
      <w:r>
        <w:t>出版日期：2006.09</w:t>
      </w:r>
    </w:p>
    <w:p>
      <w:r>
        <w:t>总页数：277</w:t>
      </w:r>
    </w:p>
    <w:p>
      <w:r>
        <w:t>更多请访问教客网: www.jiaokey.com</w:t>
      </w:r>
    </w:p>
    <w:p>
      <w:r>
        <w:t>小学艺术类课程美育化教学的理论与实践 评论地址：https://www.jiaokey.com/book/detail/11701570.html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