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书名：陕西省生态环境建设与再造山川秀美战略研究</w:t>
      </w:r>
    </w:p>
    <w:p>
      <w:r>
        <w:t>作者：李佩成，李启垒，史高领主编</w:t>
      </w:r>
    </w:p>
    <w:p>
      <w:r>
        <w:t>出版社：西安：陕西人民出版社</w:t>
      </w:r>
    </w:p>
    <w:p>
      <w:r>
        <w:t>出版日期：2006.07</w:t>
      </w:r>
    </w:p>
    <w:p>
      <w:r>
        <w:t>总页数：127</w:t>
      </w:r>
    </w:p>
    <w:p>
      <w:r>
        <w:t>更多请访问教客网: www.jiaokey.com</w:t>
      </w:r>
    </w:p>
    <w:p>
      <w:r>
        <w:t>陕西省生态环境建设与再造山川秀美战略研究 评论地址：https://www.jiaokey.com/book/detail/11700269.html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