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12平面设计与制作  彩色版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12平面设计与制作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本书出售、求购地址：https://www.jiaokey.com/book/detail/11696050.html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12平面设计与制作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