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书名：穿越空间 2005上海国际城市雕塑双年展 文本 2005 Shanghai international biennial urban sculpture exhibition anthology</w:t>
      </w:r>
    </w:p>
    <w:p>
      <w:r>
        <w:t>作者：吴晨荣主编</w:t>
      </w:r>
    </w:p>
    <w:p>
      <w:r>
        <w:t>出版社：上海：东华大学出版社</w:t>
      </w:r>
    </w:p>
    <w:p>
      <w:r>
        <w:t>出版日期：2006.04</w:t>
      </w:r>
    </w:p>
    <w:p>
      <w:r>
        <w:t>总页数：199</w:t>
      </w:r>
    </w:p>
    <w:p>
      <w:r>
        <w:t>更多请访问教客网: www.jiaokey.com</w:t>
      </w:r>
    </w:p>
    <w:p>
      <w:r>
        <w:t>穿越空间 2005上海国际城市雕塑双年展 文本 2005 Shanghai international biennial urban sculpture exhibition anthology 评论地址：https://www.jiaokey.com/book/detail/11695682.html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