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书名：理论与实践</w:t>
      </w:r>
    </w:p>
    <w:p>
      <w:r>
        <w:t>作者：马成才主编</w:t>
      </w:r>
    </w:p>
    <w:p>
      <w:r>
        <w:t>出版社：西宁：青海民族出版社</w:t>
      </w:r>
    </w:p>
    <w:p>
      <w:r>
        <w:t>出版日期：2005.07</w:t>
      </w:r>
    </w:p>
    <w:p>
      <w:r>
        <w:t>总页数：492</w:t>
      </w:r>
    </w:p>
    <w:p>
      <w:r>
        <w:t>更多请访问教客网: www.jiaokey.com</w:t>
      </w:r>
    </w:p>
    <w:p>
      <w:r>
        <w:t>理论与实践 评论地址：https://www.jiaokey.com/book/detail/11693752.html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