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交流电焊机空载停电装置汇编</w:t>
      </w:r>
    </w:p>
    <w:p>
      <w:r>
        <w:t>作者：上海木箱厂等著</w:t>
      </w:r>
    </w:p>
    <w:p>
      <w:r>
        <w:t>出版社：上海：上海人民出版社</w:t>
      </w:r>
    </w:p>
    <w:p>
      <w:r>
        <w:t>出版日期：1974.03</w:t>
      </w:r>
    </w:p>
    <w:p>
      <w:r>
        <w:t>总页数：12</w:t>
      </w:r>
    </w:p>
    <w:p>
      <w:r>
        <w:t>更多请访问教客网: www.jiaokey.com</w:t>
      </w:r>
    </w:p>
    <w:p>
      <w:r>
        <w:t>工业技术资料  交流电焊机空载停电装置汇编 评论地址：https://www.jiaokey.com/book/detail/11690906.html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