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书名：机械工业技术革新的红旗  石家庄动力厂技术革新成就</w:t>
      </w:r>
    </w:p>
    <w:p>
      <w:r>
        <w:t>作者:河北省机械工业局编</w:t>
      </w:r>
    </w:p>
    <w:p>
      <w:r>
        <w:t>出版社:石家庄：河北人民出版社</w:t>
      </w:r>
    </w:p>
    <w:p>
      <w:r>
        <w:t>出版日期：1958.10</w:t>
      </w:r>
    </w:p>
    <w:p>
      <w:r>
        <w:t>总页数：63</w:t>
      </w:r>
    </w:p>
    <w:p>
      <w:r>
        <w:t>更多请访问教客网:www.jiaokey.com</w:t>
      </w:r>
    </w:p>
    <w:p>
      <w:r>
        <w:t>机械工业技术革新的红旗  石家庄动力厂技术革新成就评论地址：https://www.jiaokey.com/book/detail/11690883.html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