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书名：机车锅炉自动电焊</w:t>
      </w:r>
    </w:p>
    <w:p>
      <w:r>
        <w:t>作者：（苏）沙德林（А.В.Шадрин）著；张柏年，刘沉译</w:t>
      </w:r>
    </w:p>
    <w:p>
      <w:r>
        <w:t>出版社：北京：机械工业出版社</w:t>
      </w:r>
    </w:p>
    <w:p>
      <w:r>
        <w:t>出版日期：1957.01</w:t>
      </w:r>
    </w:p>
    <w:p>
      <w:r>
        <w:t>总页数：66</w:t>
      </w:r>
    </w:p>
    <w:p>
      <w:r>
        <w:t>更多请访问教客网: www.jiaokey.com</w:t>
      </w:r>
    </w:p>
    <w:p>
      <w:r>
        <w:t>机车锅炉自动电焊 评论地址：https://www.jiaokey.com/book/detail/11690853.html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