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书名：高压下量在初轧机上的应用</w:t>
      </w:r>
    </w:p>
    <w:p>
      <w:r>
        <w:t>作者：（苏）李托夫钦柯（Н.В.Литовченко）著；覃圭章译</w:t>
      </w:r>
    </w:p>
    <w:p>
      <w:r>
        <w:t>出版社：北京：冶金工业出版社</w:t>
      </w:r>
    </w:p>
    <w:p>
      <w:r>
        <w:t>出版日期：1957.11</w:t>
      </w:r>
    </w:p>
    <w:p>
      <w:r>
        <w:t>总页数：80</w:t>
      </w:r>
    </w:p>
    <w:p>
      <w:r>
        <w:t>更多请访问教客网: www.jiaokey.com</w:t>
      </w:r>
    </w:p>
    <w:p>
      <w:r>
        <w:t>高压下量在初轧机上的应用 评论地址：https://www.jiaokey.com/book/detail/11690795.html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