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书名：金属压力加工的理论基础</w:t>
      </w:r>
    </w:p>
    <w:p>
      <w:r>
        <w:t>作者：（苏）斯米耳诺夫-阿里亚也夫（Смирнов-аляев）著；霍文灿译</w:t>
      </w:r>
    </w:p>
    <w:p>
      <w:r>
        <w:t>出版社：北京：机械工业出版社</w:t>
      </w:r>
    </w:p>
    <w:p>
      <w:r>
        <w:t>出版日期：1957.10</w:t>
      </w:r>
    </w:p>
    <w:p>
      <w:r>
        <w:t>总页数：75</w:t>
      </w:r>
    </w:p>
    <w:p>
      <w:r>
        <w:t>更多请访问教客网: www.jiaokey.com</w:t>
      </w:r>
    </w:p>
    <w:p>
      <w:r>
        <w:t>金属压力加工的理论基础 评论地址：https://www.jiaokey.com/book/detail/11690698.html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