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</w:t>
      </w:r>
    </w:p>
    <w:p>
      <w:r>
        <w:t>作者：金惠铭主编；王建枝，卢建，吴伟康，张海鹏，陈国强，范乐明，徐长庆，殷莲华，郭恒怡编</w:t>
      </w:r>
    </w:p>
    <w:p>
      <w:r>
        <w:t>出版社：上海：复旦大学出版社</w:t>
      </w:r>
    </w:p>
    <w:p>
      <w:r>
        <w:t>出版日期：2005.09</w:t>
      </w:r>
    </w:p>
    <w:p>
      <w:r>
        <w:t>总页数：424</w:t>
      </w:r>
    </w:p>
    <w:p>
      <w:r>
        <w:t>更多请访问教客网: www.jiaokey.com</w:t>
      </w:r>
    </w:p>
    <w:p>
      <w:r>
        <w:t>病理生理学 评论地址：https://www.jiaokey.com/book/detail/11690286.html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