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牙体牙髓病学</w:t>
      </w:r>
    </w:p>
    <w:p>
      <w:r>
        <w:rPr>
          <w:rFonts w:ascii="宋体" w:hAnsi="宋体" w:eastAsia="宋体"/>
          <w:sz w:val="24"/>
        </w:rPr>
        <w:t>王嘉德，高学军主编；王存玉，王祖华，王晓燕，李雨琴，陈君，张成飞，张清，沈嵩，岳林，赵奇，姬爱平，高学军，常嘉，梁宇红，曾艳，董艳梅编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王嘉德，高学军主编；王存玉，王祖华，王晓燕，李雨琴，陈君，张成飞，张清，沈嵩，岳林，赵奇，姬爱平，高学军，常嘉，梁宇红，曾艳，董艳梅编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本书出售、求购地址：https://www.jiaokey.com/book/detail/11688491.html</w:t>
      </w:r>
    </w:p>
    <w:p>
      <w:r>
        <w:t>更多相关图书推荐：https://www.jiaokey.com</w:t>
      </w:r>
    </w:p>
    <w:p>
      <w:r>
        <w:t>王嘉德，高学军主编；王存玉，王祖华，王晓燕，李雨琴，陈君，张成飞，张清，沈嵩，岳林，赵奇，姬爱平，高学军，常嘉，梁宇红，曾艳，董艳梅编 其他作品：https://www.jiaokey.com/tag/王嘉德，高学军主编；王存玉，王祖华，王晓燕，李雨琴，陈君，张成飞，张清，沈嵩，岳林，赵奇，姬爱平，高学军，常嘉，梁宇红，曾艳，董艳梅编.html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关键词搜索：https://www.jiaokey.com/tag/牙体牙髓病学.html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