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书名：土性参数空间概率特征</w:t>
      </w:r>
    </w:p>
    <w:p>
      <w:r>
        <w:t>作者:李小勇著</w:t>
      </w:r>
    </w:p>
    <w:p>
      <w:r>
        <w:t>出版社:北京：原子能出版社</w:t>
      </w:r>
    </w:p>
    <w:p>
      <w:r>
        <w:t>出版日期：2006.04</w:t>
      </w:r>
    </w:p>
    <w:p>
      <w:r>
        <w:t>总页数：186</w:t>
      </w:r>
    </w:p>
    <w:p>
      <w:r>
        <w:t>更多请访问教客网:www.jiaokey.com</w:t>
      </w:r>
    </w:p>
    <w:p>
      <w:r>
        <w:t>土性参数空间概率特征评论地址：https://www.jiaokey.com/book/detail/11686649.html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