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陕西省名牌产品年鉴  2005</w:t>
      </w:r>
    </w:p>
    <w:p>
      <w:r>
        <w:rPr>
          <w:rFonts w:ascii="宋体" w:hAnsi="宋体" w:eastAsia="宋体"/>
          <w:sz w:val="24"/>
        </w:rPr>
        <w:t>高阳，侯维亚主编；陕西省名牌战略推进委员会办公室，陕西省质量技术监督局编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陕西省名牌产品年鉴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高阳，侯维亚主编；陕西省名牌战略推进委员会办公室，陕西省质量技术监督局编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本书出售、求购地址：https://www.jiaokey.com/book/detail/11685646.html</w:t>
      </w:r>
    </w:p>
    <w:p>
      <w:r>
        <w:t>更多相关图书推荐：https://www.jiaokey.com</w:t>
      </w:r>
    </w:p>
    <w:p>
      <w:r>
        <w:t>高阳，侯维亚主编；陕西省名牌战略推进委员会办公室，陕西省质量技术监督局编 其他作品：https://www.jiaokey.com/tag/高阳，侯维亚主编；陕西省名牌战略推进委员会办公室，陕西省质量技术监督局编.html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关键词搜索：https://www.jiaokey.com/tag/陕西省名牌产品年鉴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