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书名：政府信息公开实现条件研究</w:t>
      </w:r>
    </w:p>
    <w:p>
      <w:r>
        <w:t>作者：杨霞著</w:t>
      </w:r>
    </w:p>
    <w:p>
      <w:r>
        <w:t>出版社：</w:t>
      </w:r>
    </w:p>
    <w:p>
      <w:r>
        <w:t>出版日期：2006.06</w:t>
      </w:r>
    </w:p>
    <w:p>
      <w:r>
        <w:t>总页数：256</w:t>
      </w:r>
    </w:p>
    <w:p>
      <w:r>
        <w:t>更多请访问教客网: www.jiaokey.com</w:t>
      </w:r>
    </w:p>
    <w:p>
      <w:r>
        <w:t>政府信息公开实现条件研究 评论地址：https://www.jiaokey.com/book/detail/11681572.html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