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宫闺文选</w:t>
      </w:r>
    </w:p>
    <w:p>
      <w:r>
        <w:rPr>
          <w:rFonts w:ascii="宋体" w:hAnsi="宋体" w:eastAsia="宋体"/>
          <w:sz w:val="24"/>
        </w:rPr>
        <w:t>任继愈主编；（清）吴楚材，吴调侯，王文濡，周寿昌编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宫闺文选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任继愈主编；（清）吴楚材，吴调侯，王文濡，周寿昌编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本书出售、求购地址：https://www.jiaokey.com/book/detail/11680897.html</w:t>
      </w:r>
    </w:p>
    <w:p>
      <w:r>
        <w:t>更多相关图书推荐：https://www.jiaokey.com</w:t>
      </w:r>
    </w:p>
    <w:p>
      <w:r>
        <w:t>任继愈主编；（清）吴楚材，吴调侯，王文濡，周寿昌编 其他作品：https://www.jiaokey.com/tag/任继愈主编；（清）吴楚材，吴调侯，王文濡，周寿昌编.html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宫闺文选.html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