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城市历史街区的复兴</w:t>
      </w:r>
    </w:p>
    <w:p>
      <w:r>
        <w:rPr>
          <w:rFonts w:ascii="宋体" w:hAnsi="宋体" w:eastAsia="宋体"/>
          <w:sz w:val="24"/>
        </w:rPr>
        <w:t>（英）史蒂文·蒂耶斯德尔（Steven Tiesdell），（英）蒂姆·希思（Taner Oc），（土）塔内尔·厄奇（Tim Heath）著；张玫英，董卫译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城市历史街区的复兴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（英）史蒂文·蒂耶斯德尔（Steven Tiesdell），（英）蒂姆·希思（Taner Oc），（土）塔内尔·厄奇（Tim Heath）著；张玫英，董卫译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本书出售、求购地址：https://www.jiaokey.com/book/detail/11678162.html</w:t>
      </w:r>
    </w:p>
    <w:p>
      <w:r>
        <w:t>更多相关图书推荐：https://www.jiaokey.com</w:t>
      </w:r>
    </w:p>
    <w:p>
      <w:r>
        <w:t>（英）史蒂文·蒂耶斯德尔（Steven Tiesdell），（英）蒂姆·希思（Taner Oc），（土）塔内尔·厄奇（Tim Heath）著；张玫英，董卫译 其他作品：https://www.jiaokey.com/tag/（英）史蒂文·蒂耶斯德尔（Steven Tiesdell），（英）蒂姆·希思（Taner Oc），（土）塔内尔·厄奇（Tim Heath）著；张玫英，董卫译.html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关键词搜索：https://www.jiaokey.com/tag/城市历史街区的复兴.html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