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书名：“三强杯”山东省第四届书法篆刻大展作品集</w:t>
      </w:r>
    </w:p>
    <w:p>
      <w:r>
        <w:t>作者：张业法主编</w:t>
      </w:r>
    </w:p>
    <w:p>
      <w:r>
        <w:t>出版社：海口：南海出版公司</w:t>
      </w:r>
    </w:p>
    <w:p>
      <w:r>
        <w:t>出版日期：2005.12</w:t>
      </w:r>
    </w:p>
    <w:p>
      <w:r>
        <w:t>总页数：191</w:t>
      </w:r>
    </w:p>
    <w:p>
      <w:r>
        <w:t>更多请访问教客网: www.jiaokey.com</w:t>
      </w:r>
    </w:p>
    <w:p>
      <w:r>
        <w:t>“三强杯”山东省第四届书法篆刻大展作品集 评论地址：https://www.jiaokey.com/book/detail/11677673.html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